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</w:p>
    <w:p>
      <w:pPr>
        <w:pStyle w:val="3"/>
      </w:pPr>
    </w:p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0"/>
        <w:rPr>
          <w:rFonts w:hint="eastAsia" w:eastAsia="方正仿宋_GBK"/>
          <w:lang w:eastAsia="zh-CN"/>
        </w:rPr>
      </w:pPr>
      <w:r>
        <w:rPr>
          <w:rFonts w:hint="eastAsia"/>
          <w:lang w:eastAsia="zh-CN"/>
        </w:rPr>
        <w:t>富政复〔</w:t>
      </w:r>
      <w:r>
        <w:rPr>
          <w:rFonts w:hint="eastAsia"/>
          <w:lang w:val="en-US" w:eastAsia="zh-CN"/>
        </w:rPr>
        <w:t>2024</w:t>
      </w:r>
      <w:r>
        <w:rPr>
          <w:rFonts w:hint="eastAsia"/>
          <w:lang w:eastAsia="zh-CN"/>
        </w:rPr>
        <w:t>〕</w:t>
      </w:r>
      <w:r>
        <w:rPr>
          <w:rFonts w:hint="eastAsia"/>
          <w:lang w:val="en-US" w:eastAsia="zh-CN"/>
        </w:rPr>
        <w:t>24</w:t>
      </w:r>
      <w:r>
        <w:rPr>
          <w:rFonts w:hint="eastAsia"/>
          <w:lang w:eastAsia="zh-CN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_GBK"/>
          <w:sz w:val="44"/>
          <w:lang w:val="en-US" w:eastAsia="zh-CN"/>
        </w:rPr>
      </w:pPr>
      <w:r>
        <w:rPr>
          <w:rFonts w:hint="eastAsia" w:ascii="Times New Roman" w:hAnsi="Times New Roman" w:eastAsia="方正小标宋_GBK"/>
          <w:sz w:val="44"/>
        </w:rPr>
        <w:t>富源县人民</w:t>
      </w:r>
      <w:r>
        <w:rPr>
          <w:rFonts w:hint="eastAsia" w:ascii="Times New Roman" w:hAnsi="Times New Roman" w:eastAsia="方正小标宋_GBK"/>
          <w:sz w:val="44"/>
          <w:lang w:val="en-US" w:eastAsia="zh-CN"/>
        </w:rPr>
        <w:t>政府</w:t>
      </w:r>
      <w:r>
        <w:rPr>
          <w:rFonts w:hint="eastAsia" w:ascii="Times New Roman" w:hAnsi="Times New Roman" w:eastAsia="方正小标宋_GBK"/>
          <w:sz w:val="44"/>
        </w:rPr>
        <w:t>关于</w:t>
      </w:r>
      <w:r>
        <w:rPr>
          <w:rFonts w:hint="eastAsia" w:ascii="Times New Roman" w:hAnsi="Times New Roman" w:eastAsia="方正小标宋_GBK"/>
          <w:sz w:val="44"/>
          <w:lang w:eastAsia="zh-CN"/>
        </w:rPr>
        <w:t>同意</w:t>
      </w:r>
      <w:r>
        <w:rPr>
          <w:rFonts w:hint="eastAsia" w:ascii="Times New Roman" w:hAnsi="Times New Roman" w:eastAsia="方正小标宋_GBK"/>
          <w:sz w:val="44"/>
          <w:lang w:val="en-US" w:eastAsia="zh-CN"/>
        </w:rPr>
        <w:t>实施“三类监测对象”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_GBK"/>
          <w:sz w:val="44"/>
        </w:rPr>
      </w:pPr>
      <w:r>
        <w:rPr>
          <w:rFonts w:hint="eastAsia" w:ascii="Times New Roman" w:hAnsi="Times New Roman" w:eastAsia="方正小标宋_GBK"/>
          <w:sz w:val="44"/>
          <w:lang w:val="en-US" w:eastAsia="zh-CN"/>
        </w:rPr>
        <w:t>乡村</w:t>
      </w:r>
      <w:r>
        <w:rPr>
          <w:rFonts w:hint="eastAsia" w:eastAsia="方正小标宋_GBK"/>
          <w:sz w:val="44"/>
          <w:lang w:val="en-US" w:eastAsia="zh-CN"/>
        </w:rPr>
        <w:t>公益性岗位</w:t>
      </w:r>
      <w:r>
        <w:rPr>
          <w:rFonts w:hint="eastAsia" w:ascii="Times New Roman" w:hAnsi="Times New Roman" w:eastAsia="方正小标宋_GBK"/>
          <w:sz w:val="44"/>
          <w:lang w:val="en-US" w:eastAsia="zh-CN"/>
        </w:rPr>
        <w:t>补助项目</w:t>
      </w:r>
      <w:r>
        <w:rPr>
          <w:rFonts w:hint="eastAsia" w:ascii="Times New Roman" w:hAnsi="Times New Roman" w:eastAsia="方正小标宋_GBK"/>
          <w:sz w:val="44"/>
        </w:rPr>
        <w:t>的批复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3" w:beforeLines="50" w:line="600" w:lineRule="exact"/>
        <w:textAlignment w:val="auto"/>
        <w:rPr>
          <w:rFonts w:hint="eastAsia" w:ascii="Times New Roman" w:hAnsi="Times New Roman" w:eastAsia="方正仿宋_GBK"/>
          <w:sz w:val="32"/>
        </w:rPr>
      </w:pPr>
      <w:r>
        <w:rPr>
          <w:rFonts w:hint="eastAsia" w:ascii="Times New Roman" w:hAnsi="Times New Roman" w:eastAsia="方正仿宋_GBK"/>
          <w:sz w:val="32"/>
          <w:lang w:val="en-US" w:eastAsia="zh-CN"/>
        </w:rPr>
        <w:t>县乡村振兴局</w:t>
      </w:r>
      <w:r>
        <w:rPr>
          <w:rFonts w:hint="eastAsia" w:ascii="Times New Roman" w:hAnsi="Times New Roman" w:eastAsia="方正仿宋_GBK"/>
          <w:sz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  <w:rPr>
          <w:rFonts w:hint="eastAsia" w:ascii="Times New Roman" w:hAnsi="Times New Roman" w:eastAsia="方正仿宋_GBK"/>
          <w:sz w:val="32"/>
        </w:rPr>
      </w:pPr>
      <w:r>
        <w:rPr>
          <w:rFonts w:hint="eastAsia" w:ascii="Times New Roman" w:hAnsi="Times New Roman" w:eastAsia="方正仿宋_GBK"/>
          <w:sz w:val="32"/>
          <w:lang w:val="en-US" w:eastAsia="zh-CN"/>
        </w:rPr>
        <w:t>《富源县乡村振兴局关于实施“三类监测对象”乡村</w:t>
      </w:r>
      <w:r>
        <w:rPr>
          <w:rFonts w:hint="eastAsia"/>
          <w:sz w:val="32"/>
          <w:lang w:val="en-US" w:eastAsia="zh-CN"/>
        </w:rPr>
        <w:t>公益性岗位</w:t>
      </w:r>
      <w:r>
        <w:rPr>
          <w:rFonts w:hint="eastAsia" w:ascii="Times New Roman" w:hAnsi="Times New Roman" w:eastAsia="方正仿宋_GBK"/>
          <w:sz w:val="32"/>
          <w:lang w:val="en-US" w:eastAsia="zh-CN"/>
        </w:rPr>
        <w:t>补助项目的请示》</w:t>
      </w:r>
      <w:r>
        <w:rPr>
          <w:rFonts w:hint="default" w:ascii="Times New Roman" w:hAnsi="Times New Roman" w:eastAsia="方正仿宋_GBK"/>
          <w:sz w:val="32"/>
          <w:lang w:eastAsia="zh-CN"/>
        </w:rPr>
        <w:t>（</w:t>
      </w:r>
      <w:r>
        <w:rPr>
          <w:rFonts w:hint="eastAsia" w:ascii="Times New Roman" w:hAnsi="Times New Roman" w:eastAsia="方正仿宋_GBK"/>
          <w:sz w:val="32"/>
          <w:lang w:val="en-US" w:eastAsia="zh-CN"/>
        </w:rPr>
        <w:t>富乡振请</w:t>
      </w:r>
      <w:r>
        <w:rPr>
          <w:rFonts w:hint="default" w:ascii="Times New Roman" w:hAnsi="Times New Roman" w:eastAsia="方正仿宋_GBK"/>
          <w:sz w:val="32"/>
          <w:lang w:eastAsia="zh-CN"/>
        </w:rPr>
        <w:t>〔</w:t>
      </w:r>
      <w:r>
        <w:rPr>
          <w:rFonts w:hint="default" w:ascii="Times New Roman" w:hAnsi="Times New Roman" w:eastAsia="方正仿宋_GBK"/>
          <w:sz w:val="32"/>
          <w:lang w:val="en-US" w:eastAsia="zh-CN"/>
        </w:rPr>
        <w:t>2024</w:t>
      </w:r>
      <w:r>
        <w:rPr>
          <w:rFonts w:hint="default" w:ascii="Times New Roman" w:hAnsi="Times New Roman" w:eastAsia="方正仿宋_GBK"/>
          <w:sz w:val="32"/>
          <w:lang w:eastAsia="zh-CN"/>
        </w:rPr>
        <w:t>〕</w:t>
      </w:r>
      <w:r>
        <w:rPr>
          <w:rFonts w:hint="eastAsia" w:ascii="Times New Roman" w:hAnsi="Times New Roman" w:eastAsia="方正仿宋_GBK"/>
          <w:sz w:val="32"/>
          <w:lang w:val="en-US" w:eastAsia="zh-CN"/>
        </w:rPr>
        <w:t>2号</w:t>
      </w:r>
      <w:r>
        <w:rPr>
          <w:rFonts w:hint="default" w:ascii="Times New Roman" w:hAnsi="Times New Roman" w:eastAsia="方正仿宋_GBK"/>
          <w:sz w:val="32"/>
          <w:lang w:eastAsia="zh-CN"/>
        </w:rPr>
        <w:t>）</w:t>
      </w:r>
      <w:r>
        <w:rPr>
          <w:rFonts w:hint="eastAsia" w:ascii="Times New Roman" w:hAnsi="Times New Roman" w:eastAsia="方正仿宋_GBK"/>
          <w:sz w:val="32"/>
        </w:rPr>
        <w:t>收悉，</w:t>
      </w:r>
      <w:r>
        <w:rPr>
          <w:rFonts w:hint="eastAsia" w:ascii="Times New Roman" w:hAnsi="Times New Roman" w:eastAsia="方正仿宋_GBK"/>
          <w:sz w:val="32"/>
          <w:lang w:eastAsia="zh-CN"/>
        </w:rPr>
        <w:t>经县人民政府研究，</w:t>
      </w:r>
      <w:r>
        <w:rPr>
          <w:rFonts w:hint="eastAsia" w:ascii="Times New Roman" w:hAnsi="Times New Roman" w:eastAsia="方正仿宋_GBK"/>
          <w:sz w:val="32"/>
        </w:rPr>
        <w:t>现批复如下：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  <w:rPr>
          <w:rFonts w:hint="eastAsia" w:ascii="Times New Roman" w:hAnsi="Times New Roman" w:eastAsia="方正仿宋_GBK"/>
          <w:sz w:val="32"/>
        </w:rPr>
      </w:pPr>
      <w:r>
        <w:rPr>
          <w:rFonts w:hint="eastAsia" w:ascii="Times New Roman" w:hAnsi="Times New Roman" w:eastAsia="方正仿宋_GBK"/>
          <w:sz w:val="32"/>
        </w:rPr>
        <w:t>一、原则同意</w:t>
      </w:r>
      <w:r>
        <w:rPr>
          <w:rFonts w:hint="eastAsia" w:ascii="Times New Roman" w:hAnsi="Times New Roman" w:eastAsia="方正仿宋_GBK"/>
          <w:sz w:val="32"/>
          <w:lang w:val="en-US" w:eastAsia="zh-CN"/>
        </w:rPr>
        <w:t>实施“三类监测对象”乡村</w:t>
      </w:r>
      <w:r>
        <w:rPr>
          <w:rFonts w:hint="eastAsia"/>
          <w:sz w:val="32"/>
          <w:lang w:val="en-US" w:eastAsia="zh-CN"/>
        </w:rPr>
        <w:t>公益性岗位</w:t>
      </w:r>
      <w:r>
        <w:rPr>
          <w:rFonts w:hint="eastAsia" w:ascii="Times New Roman" w:hAnsi="Times New Roman" w:eastAsia="方正仿宋_GBK"/>
          <w:sz w:val="32"/>
          <w:lang w:val="en-US" w:eastAsia="zh-CN"/>
        </w:rPr>
        <w:t>补助项目，开发“三类监测对象”乡村</w:t>
      </w:r>
      <w:r>
        <w:rPr>
          <w:rFonts w:hint="eastAsia"/>
          <w:sz w:val="32"/>
          <w:lang w:val="en-US" w:eastAsia="zh-CN"/>
        </w:rPr>
        <w:t>公益性岗位</w:t>
      </w:r>
      <w:r>
        <w:rPr>
          <w:rFonts w:hint="eastAsia" w:ascii="Times New Roman" w:hAnsi="Times New Roman" w:eastAsia="方正仿宋_GBK"/>
          <w:sz w:val="32"/>
          <w:lang w:val="en-US" w:eastAsia="zh-CN"/>
        </w:rPr>
        <w:t>860个，吸纳监测对象就近就业，帮助监测对象持续稳定增收</w:t>
      </w:r>
      <w:r>
        <w:rPr>
          <w:rFonts w:hint="eastAsia" w:ascii="Times New Roman" w:hAnsi="Times New Roman" w:eastAsia="方正仿宋_GBK"/>
          <w:sz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  <w:rPr>
          <w:rFonts w:hint="eastAsia" w:ascii="Times New Roman" w:hAnsi="Times New Roman" w:eastAsia="方正仿宋_GBK"/>
          <w:sz w:val="32"/>
          <w:lang w:eastAsia="zh-CN"/>
        </w:rPr>
      </w:pPr>
      <w:r>
        <w:rPr>
          <w:rFonts w:hint="eastAsia" w:ascii="Times New Roman" w:hAnsi="Times New Roman" w:eastAsia="方正仿宋_GBK"/>
          <w:sz w:val="32"/>
        </w:rPr>
        <w:t>二、</w:t>
      </w:r>
      <w:r>
        <w:rPr>
          <w:rFonts w:hint="eastAsia" w:ascii="Times New Roman" w:hAnsi="Times New Roman" w:eastAsia="方正仿宋_GBK"/>
          <w:sz w:val="32"/>
          <w:lang w:eastAsia="zh-CN"/>
        </w:rPr>
        <w:t>县乡村振兴局、县人力资源和社会保障局要认真组织实施好项目建设，推动“三类监测对象”稳定增收。县财政局要强化资金</w:t>
      </w:r>
      <w:r>
        <w:rPr>
          <w:rFonts w:hint="eastAsia" w:ascii="Times New Roman" w:hAnsi="Times New Roman" w:eastAsia="方正仿宋_GBK"/>
          <w:sz w:val="32"/>
          <w:lang w:val="en-US" w:eastAsia="zh-CN"/>
        </w:rPr>
        <w:t>监管</w:t>
      </w:r>
      <w:r>
        <w:rPr>
          <w:rFonts w:hint="eastAsia" w:ascii="Times New Roman" w:hAnsi="Times New Roman" w:eastAsia="方正仿宋_GBK"/>
          <w:sz w:val="32"/>
          <w:lang w:eastAsia="zh-CN"/>
        </w:rPr>
        <w:t>，严防资金跑冒滴漏，确保资金使用安全，发挥效益。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  <w:rPr>
          <w:rFonts w:hint="eastAsia" w:ascii="Times New Roman" w:hAnsi="Times New Roman" w:eastAsia="方正仿宋_GBK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  <w:rPr>
          <w:rFonts w:hint="eastAsia" w:ascii="Times New Roman" w:hAnsi="Times New Roman" w:eastAsia="方正仿宋_GBK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  <w:rPr>
          <w:rFonts w:hint="eastAsia" w:ascii="Times New Roman" w:hAnsi="Times New Roman" w:eastAsia="方正仿宋_GBK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jc w:val="center"/>
        <w:textAlignment w:val="auto"/>
        <w:rPr>
          <w:rFonts w:hint="default" w:ascii="Times New Roman" w:hAnsi="Times New Roman" w:eastAsia="方正仿宋_GBK"/>
          <w:sz w:val="32"/>
          <w:lang w:val="en-US" w:eastAsia="zh-CN"/>
        </w:rPr>
      </w:pPr>
      <w:r>
        <w:rPr>
          <w:rFonts w:hint="eastAsia" w:ascii="Times New Roman" w:hAnsi="Times New Roman" w:eastAsia="方正仿宋_GBK"/>
          <w:sz w:val="32"/>
          <w:lang w:val="en-US" w:eastAsia="zh-CN"/>
        </w:rPr>
        <w:t xml:space="preserve">                    富源县人民政府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jc w:val="center"/>
        <w:textAlignment w:val="auto"/>
        <w:rPr>
          <w:rFonts w:hint="default" w:ascii="Times New Roman" w:hAnsi="Times New Roman" w:eastAsia="方正仿宋_GBK"/>
          <w:sz w:val="32"/>
          <w:lang w:val="en-US" w:eastAsia="zh-CN"/>
        </w:rPr>
      </w:pPr>
      <w:r>
        <w:rPr>
          <w:rFonts w:hint="eastAsia" w:ascii="Times New Roman" w:hAnsi="Times New Roman" w:eastAsia="方正仿宋_GBK"/>
          <w:sz w:val="32"/>
          <w:lang w:val="en-US" w:eastAsia="zh-CN"/>
        </w:rPr>
        <w:t xml:space="preserve">                    2024年1月8日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footerReference r:id="rId5" w:type="first"/>
      <w:footerReference r:id="rId3" w:type="default"/>
      <w:footerReference r:id="rId4" w:type="even"/>
      <w:pgSz w:w="11906" w:h="16838"/>
      <w:pgMar w:top="1871" w:right="1587" w:bottom="1757" w:left="1587" w:header="851" w:footer="1134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titlePg/>
      <w:rtlGutter w:val="0"/>
      <w:docGrid w:type="linesAndChars" w:linePitch="600" w:charSpace="-16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wordWrap/>
      <w:ind w:firstLine="280" w:firstLineChars="100"/>
      <w:jc w:val="both"/>
      <w:rPr>
        <w:rFonts w:hint="default" w:eastAsia="方正仿宋_GBK"/>
        <w:sz w:val="28"/>
        <w:szCs w:val="28"/>
        <w:lang w:val="en-US" w:eastAsia="zh-CN"/>
      </w:rPr>
    </w:pPr>
    <w:r>
      <w:rPr>
        <w:rFonts w:hint="eastAsia"/>
        <w:sz w:val="28"/>
        <w:szCs w:val="28"/>
        <w:lang w:val="en-US" w:eastAsia="zh-CN"/>
      </w:rPr>
      <w:t xml:space="preserve">—  </w:t>
    </w:r>
    <w:r>
      <w:rPr>
        <w:rFonts w:hint="eastAsia"/>
        <w:sz w:val="28"/>
        <w:szCs w:val="28"/>
        <w:lang w:val="en-US" w:eastAsia="zh-CN"/>
      </w:rPr>
      <w:fldChar w:fldCharType="begin"/>
    </w:r>
    <w:r>
      <w:rPr>
        <w:rFonts w:hint="eastAsia"/>
        <w:sz w:val="28"/>
        <w:szCs w:val="28"/>
        <w:lang w:val="en-US" w:eastAsia="zh-CN"/>
      </w:rPr>
      <w:instrText xml:space="preserve"> PAGE  \* MERGEFORMAT </w:instrText>
    </w:r>
    <w:r>
      <w:rPr>
        <w:rFonts w:hint="eastAsia"/>
        <w:sz w:val="28"/>
        <w:szCs w:val="28"/>
        <w:lang w:val="en-US" w:eastAsia="zh-CN"/>
      </w:rPr>
      <w:fldChar w:fldCharType="separate"/>
    </w:r>
    <w:r>
      <w:rPr>
        <w:rFonts w:hint="eastAsia"/>
        <w:sz w:val="28"/>
        <w:szCs w:val="28"/>
        <w:lang w:val="en-US" w:eastAsia="zh-CN"/>
      </w:rPr>
      <w:t>3</w:t>
    </w:r>
    <w:r>
      <w:rPr>
        <w:rFonts w:hint="eastAsia"/>
        <w:sz w:val="28"/>
        <w:szCs w:val="28"/>
        <w:lang w:val="en-US" w:eastAsia="zh-CN"/>
      </w:rPr>
      <w:fldChar w:fldCharType="end"/>
    </w:r>
    <w:r>
      <w:rPr>
        <w:rFonts w:hint="eastAsia"/>
        <w:sz w:val="28"/>
        <w:szCs w:val="28"/>
        <w:lang w:val="en-US" w:eastAsia="zh-CN"/>
      </w:rPr>
      <w:t xml:space="preserve"> 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280" w:firstLineChars="100"/>
      <w:jc w:val="left"/>
      <w:rPr>
        <w:rFonts w:hint="eastAsia" w:eastAsia="方正仿宋_GBK"/>
        <w:sz w:val="28"/>
        <w:szCs w:val="28"/>
        <w:lang w:eastAsia="zh-CN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wordWrap w:val="0"/>
      <w:jc w:val="right"/>
      <w:rPr>
        <w:rFonts w:hint="default" w:ascii="Times New Roman" w:hAnsi="Times New Roman" w:eastAsia="方正仿宋_GBK" w:cs="Times New Roman"/>
        <w:b w:val="0"/>
        <w:bCs w:val="0"/>
        <w:sz w:val="28"/>
        <w:szCs w:val="28"/>
        <w:lang w:val="en-US" w:eastAsia="zh-CN"/>
      </w:rPr>
    </w:pPr>
    <w:r>
      <w:rPr>
        <w:rFonts w:hint="default" w:ascii="Times New Roman" w:hAnsi="Times New Roman" w:cs="Times New Roman"/>
        <w:b w:val="0"/>
        <w:bCs w:val="0"/>
        <w:sz w:val="28"/>
        <w:szCs w:val="28"/>
        <w:lang w:val="en-US" w:eastAsia="zh-CN"/>
      </w:rPr>
      <w:t xml:space="preserve">—  </w:t>
    </w:r>
    <w:r>
      <w:rPr>
        <w:rFonts w:hint="default" w:ascii="Times New Roman" w:hAnsi="Times New Roman" w:cs="Times New Roman"/>
        <w:b w:val="0"/>
        <w:bCs w:val="0"/>
        <w:sz w:val="28"/>
        <w:szCs w:val="28"/>
        <w:lang w:val="en-US" w:eastAsia="zh-CN"/>
      </w:rPr>
      <w:fldChar w:fldCharType="begin"/>
    </w:r>
    <w:r>
      <w:rPr>
        <w:rFonts w:hint="default" w:ascii="Times New Roman" w:hAnsi="Times New Roman" w:cs="Times New Roman"/>
        <w:b w:val="0"/>
        <w:bCs w:val="0"/>
        <w:sz w:val="28"/>
        <w:szCs w:val="28"/>
        <w:lang w:val="en-US" w:eastAsia="zh-CN"/>
      </w:rPr>
      <w:instrText xml:space="preserve"> PAGE  \* MERGEFORMAT </w:instrText>
    </w:r>
    <w:r>
      <w:rPr>
        <w:rFonts w:hint="default" w:ascii="Times New Roman" w:hAnsi="Times New Roman" w:cs="Times New Roman"/>
        <w:b w:val="0"/>
        <w:bCs w:val="0"/>
        <w:sz w:val="28"/>
        <w:szCs w:val="28"/>
        <w:lang w:val="en-US" w:eastAsia="zh-CN"/>
      </w:rPr>
      <w:fldChar w:fldCharType="separate"/>
    </w:r>
    <w:r>
      <w:rPr>
        <w:rFonts w:hint="default" w:ascii="Times New Roman" w:hAnsi="Times New Roman" w:cs="Times New Roman"/>
        <w:b w:val="0"/>
        <w:bCs w:val="0"/>
        <w:sz w:val="28"/>
        <w:szCs w:val="28"/>
        <w:lang w:val="en-US" w:eastAsia="zh-CN"/>
      </w:rPr>
      <w:t>1</w:t>
    </w:r>
    <w:r>
      <w:rPr>
        <w:rFonts w:hint="default" w:ascii="Times New Roman" w:hAnsi="Times New Roman" w:cs="Times New Roman"/>
        <w:b w:val="0"/>
        <w:bCs w:val="0"/>
        <w:sz w:val="28"/>
        <w:szCs w:val="28"/>
        <w:lang w:val="en-US" w:eastAsia="zh-CN"/>
      </w:rPr>
      <w:fldChar w:fldCharType="end"/>
    </w:r>
    <w:r>
      <w:rPr>
        <w:rFonts w:hint="default" w:ascii="Times New Roman" w:hAnsi="Times New Roman" w:cs="Times New Roman"/>
        <w:b w:val="0"/>
        <w:bCs w:val="0"/>
        <w:sz w:val="28"/>
        <w:szCs w:val="28"/>
        <w:lang w:val="en-US" w:eastAsia="zh-CN"/>
      </w:rPr>
      <w:t xml:space="preserve">  —</w:t>
    </w:r>
    <w:r>
      <w:rPr>
        <w:rFonts w:hint="eastAsia" w:ascii="Times New Roman" w:hAnsi="Times New Roman" w:cs="Times New Roman"/>
        <w:b w:val="0"/>
        <w:bCs w:val="0"/>
        <w:sz w:val="28"/>
        <w:szCs w:val="28"/>
        <w:lang w:val="en-US" w:eastAsia="zh-CN"/>
      </w:rPr>
      <w:t xml:space="preserve"> 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hiYmYzNDk3ZGI0NWU3NjgyMDg0MDE2YjYxYTYxNDAifQ=="/>
  </w:docVars>
  <w:rsids>
    <w:rsidRoot w:val="22423156"/>
    <w:rsid w:val="14694F11"/>
    <w:rsid w:val="1CC77817"/>
    <w:rsid w:val="1E40311D"/>
    <w:rsid w:val="22423156"/>
    <w:rsid w:val="339A3E23"/>
    <w:rsid w:val="428B3C5C"/>
    <w:rsid w:val="4AB41220"/>
    <w:rsid w:val="4B0F1A60"/>
    <w:rsid w:val="51CB434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jc w:val="center"/>
    </w:pPr>
    <w:rPr>
      <w:rFonts w:ascii="Times New Roman" w:hAnsi="Times New Roman" w:eastAsia="黑体" w:cs="Times New Roman"/>
      <w:sz w:val="44"/>
      <w:szCs w:val="24"/>
    </w:rPr>
  </w:style>
  <w:style w:type="paragraph" w:styleId="3">
    <w:name w:val="Normal Indent"/>
    <w:basedOn w:val="1"/>
    <w:next w:val="1"/>
    <w:qFormat/>
    <w:uiPriority w:val="0"/>
    <w:pPr>
      <w:ind w:firstLine="200" w:firstLineChars="200"/>
    </w:pPr>
    <w:rPr>
      <w:rFonts w:ascii="宋体" w:hAnsi="宋体" w:cs="宋体"/>
      <w:sz w:val="28"/>
      <w:szCs w:val="2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曲靖市富源县党政机关单位</Company>
  <Pages>2</Pages>
  <Words>279</Words>
  <Characters>291</Characters>
  <Lines>0</Lines>
  <Paragraphs>0</Paragraphs>
  <TotalTime>2</TotalTime>
  <ScaleCrop>false</ScaleCrop>
  <LinksUpToDate>false</LinksUpToDate>
  <CharactersWithSpaces>331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2024-01-30T03:03:00Z</dcterms:created>
  <dc:creator>Administrator</dc:creator>
  <cp:lastModifiedBy>杨帆</cp:lastModifiedBy>
  <cp:lastPrinted>2024-02-18T03:32:00Z</cp:lastPrinted>
  <dcterms:modified xsi:type="dcterms:W3CDTF">2024-08-05T01:43:54Z</dcterms:modified>
  <dc:title>富政复〔2024〕号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1772853C2FB24A1FBAF1852A67E9BC0B</vt:lpwstr>
  </property>
</Properties>
</file>