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关于下达2024年“三类监测对象”乡村公益岗位补助资金的通知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各乡（镇）、街道财政所、乡村振兴办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富源县人民政府关于同意实施2024年“三类监测对象”乡村公益岗位补助项目的批复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现将2024年“三类监测对象”乡村公益岗位补助资金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825.6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们（详见附件1）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2130599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eastAsia="zh-CN"/>
        </w:rPr>
        <w:t>其他巩固脱贫</w:t>
      </w:r>
      <w:r>
        <w:rPr>
          <w:rFonts w:hint="eastAsia" w:eastAsia="方正仿宋_GBK"/>
          <w:sz w:val="32"/>
          <w:szCs w:val="32"/>
          <w:lang w:val="en-US" w:eastAsia="zh-CN"/>
        </w:rPr>
        <w:t>攻坚成果</w:t>
      </w:r>
      <w:r>
        <w:rPr>
          <w:rFonts w:hint="eastAsia" w:eastAsia="方正仿宋_GBK"/>
          <w:sz w:val="32"/>
          <w:szCs w:val="32"/>
          <w:lang w:eastAsia="zh-CN"/>
        </w:rPr>
        <w:t>衔接乡村振兴支出”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pStyle w:val="3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8日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3DE16C6"/>
    <w:rsid w:val="08EC6485"/>
    <w:rsid w:val="0A8E1C04"/>
    <w:rsid w:val="0B243CEB"/>
    <w:rsid w:val="0C041DD4"/>
    <w:rsid w:val="0C6B2A40"/>
    <w:rsid w:val="16D00AE7"/>
    <w:rsid w:val="21161E6C"/>
    <w:rsid w:val="2AE6594E"/>
    <w:rsid w:val="2B821850"/>
    <w:rsid w:val="2C150CED"/>
    <w:rsid w:val="2C334BB2"/>
    <w:rsid w:val="2F81020C"/>
    <w:rsid w:val="30AD6ACA"/>
    <w:rsid w:val="33320269"/>
    <w:rsid w:val="38DB54B8"/>
    <w:rsid w:val="3AF40785"/>
    <w:rsid w:val="44AD2BD2"/>
    <w:rsid w:val="45512A8E"/>
    <w:rsid w:val="455A0731"/>
    <w:rsid w:val="467D54C0"/>
    <w:rsid w:val="48D56ABA"/>
    <w:rsid w:val="4BDF0713"/>
    <w:rsid w:val="50DA783B"/>
    <w:rsid w:val="52181492"/>
    <w:rsid w:val="5C5F606D"/>
    <w:rsid w:val="5FEE47EB"/>
    <w:rsid w:val="60657AB6"/>
    <w:rsid w:val="61AC4D57"/>
    <w:rsid w:val="64E54038"/>
    <w:rsid w:val="66CC7618"/>
    <w:rsid w:val="6AFC44E4"/>
    <w:rsid w:val="6D090A25"/>
    <w:rsid w:val="6F1A11ED"/>
    <w:rsid w:val="731B4893"/>
    <w:rsid w:val="78085536"/>
    <w:rsid w:val="7B551FE8"/>
    <w:rsid w:val="FEF67C43"/>
    <w:rsid w:val="FFAC01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448</Words>
  <Characters>501</Characters>
  <Lines>9</Lines>
  <Paragraphs>2</Paragraphs>
  <TotalTime>4</TotalTime>
  <ScaleCrop>false</ScaleCrop>
  <LinksUpToDate>false</LinksUpToDate>
  <CharactersWithSpaces>578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2018-11-30T01:01:00Z</dcterms:created>
  <dc:creator>Administrator</dc:creator>
  <cp:lastModifiedBy>kylin</cp:lastModifiedBy>
  <cp:lastPrinted>2024-01-30T23:09:00Z</cp:lastPrinted>
  <dcterms:modified xsi:type="dcterms:W3CDTF">2024-03-28T09:10:04Z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