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spacing w:val="-11"/>
          <w:sz w:val="44"/>
          <w:szCs w:val="44"/>
        </w:rPr>
        <w:t>部分不</w:t>
      </w:r>
      <w:r>
        <w:rPr>
          <w:rFonts w:hint="eastAsia" w:ascii="宋体" w:hAnsi="宋体" w:eastAsia="方正小标宋_GBK" w:cs="宋体"/>
          <w:spacing w:val="-11"/>
          <w:sz w:val="44"/>
          <w:szCs w:val="44"/>
          <w:highlight w:val="none"/>
        </w:rPr>
        <w:t>合格检</w:t>
      </w:r>
      <w:r>
        <w:rPr>
          <w:rFonts w:hint="eastAsia" w:ascii="宋体" w:hAnsi="宋体" w:eastAsia="方正小标宋_GBK" w:cs="宋体"/>
          <w:spacing w:val="-11"/>
          <w:sz w:val="44"/>
          <w:szCs w:val="44"/>
        </w:rPr>
        <w:t>验项目小知识</w:t>
      </w:r>
    </w:p>
    <w:p>
      <w:pPr>
        <w:keepNext w:val="0"/>
        <w:keepLines w:val="0"/>
        <w:widowControl/>
        <w:suppressLineNumbers w:val="0"/>
        <w:ind w:firstLine="0" w:firstLineChars="0"/>
        <w:jc w:val="left"/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宋体"/>
          <w:b w:val="0"/>
          <w:bCs w:val="0"/>
          <w:color w:val="auto"/>
          <w:spacing w:val="-11"/>
          <w:sz w:val="32"/>
          <w:szCs w:val="32"/>
          <w:lang w:val="en-US" w:eastAsia="zh-CN"/>
        </w:rPr>
        <w:t>一</w:t>
      </w:r>
      <w:r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val="en-US" w:eastAsia="zh-CN"/>
        </w:rPr>
        <w:t>酸价(KOH)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酸值/酸价（acid value，AV）是指中和1g油脂中游离脂肪酸所需KOH的毫克数。油脂酸败时游离脂肪酸增加，酸价也随之增高，因此该指标可用于评价油脂酸败的程度。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油脂酸败可产生醛酮类化合物，长期摄入会对健康有一定影响。一般情况下，消费者在使用过程中可以明显辨别出其有哈喇等异味，需避免食用。造成酸值（价）不合格的主要原因有：原料采购上把关不严、生产工艺不达标、产品贮藏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条件不当，特别是在环境温度较高时，易导致食品中脂肪的氧化酸败。</w:t>
      </w:r>
    </w:p>
    <w:p>
      <w:pPr>
        <w:pStyle w:val="2"/>
        <w:numPr>
          <w:ilvl w:val="0"/>
          <w:numId w:val="0"/>
        </w:numPr>
        <w:ind w:firstLine="596" w:firstLineChars="200"/>
        <w:jc w:val="center"/>
        <w:rPr>
          <w:rFonts w:hint="default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0DF3C1-041E-4175-9F17-0FC9B69FBE0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A54CE48-F36A-4211-9184-D843877FDA54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927F5AC-DF6E-4679-BD39-9C4A2C8F441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MGY2YTc5ZGUxYjRkYjY1NTE4MjhkMzhlNTRmNjg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67197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86FEC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1CC23EC"/>
    <w:rsid w:val="02E57613"/>
    <w:rsid w:val="077F1302"/>
    <w:rsid w:val="08A718AC"/>
    <w:rsid w:val="0AAD14F9"/>
    <w:rsid w:val="0BAF665A"/>
    <w:rsid w:val="0EFB1BB6"/>
    <w:rsid w:val="0FED6590"/>
    <w:rsid w:val="10022AD1"/>
    <w:rsid w:val="11AA7966"/>
    <w:rsid w:val="11C52008"/>
    <w:rsid w:val="141679B1"/>
    <w:rsid w:val="159E2C66"/>
    <w:rsid w:val="15B85137"/>
    <w:rsid w:val="16041BA6"/>
    <w:rsid w:val="17375756"/>
    <w:rsid w:val="187854F2"/>
    <w:rsid w:val="18E40145"/>
    <w:rsid w:val="1BAE2EF5"/>
    <w:rsid w:val="1D2A530E"/>
    <w:rsid w:val="1E39526E"/>
    <w:rsid w:val="1F0653D6"/>
    <w:rsid w:val="1F282554"/>
    <w:rsid w:val="1FA83868"/>
    <w:rsid w:val="1FE30A9E"/>
    <w:rsid w:val="21CC5747"/>
    <w:rsid w:val="22A46395"/>
    <w:rsid w:val="2335780F"/>
    <w:rsid w:val="23496F3C"/>
    <w:rsid w:val="24CA5E5B"/>
    <w:rsid w:val="29ED7803"/>
    <w:rsid w:val="2BDB0938"/>
    <w:rsid w:val="2C550700"/>
    <w:rsid w:val="2C9024A3"/>
    <w:rsid w:val="2DE7759F"/>
    <w:rsid w:val="2F1403FE"/>
    <w:rsid w:val="322A6769"/>
    <w:rsid w:val="33067B3D"/>
    <w:rsid w:val="33764379"/>
    <w:rsid w:val="33D04B10"/>
    <w:rsid w:val="34040D62"/>
    <w:rsid w:val="361B61C7"/>
    <w:rsid w:val="36C50230"/>
    <w:rsid w:val="3A512225"/>
    <w:rsid w:val="3B797920"/>
    <w:rsid w:val="3ECA4CD4"/>
    <w:rsid w:val="40475A64"/>
    <w:rsid w:val="42CD2946"/>
    <w:rsid w:val="44586DC0"/>
    <w:rsid w:val="45C97345"/>
    <w:rsid w:val="479E0D55"/>
    <w:rsid w:val="48271394"/>
    <w:rsid w:val="48805DD2"/>
    <w:rsid w:val="49115557"/>
    <w:rsid w:val="49C57CC7"/>
    <w:rsid w:val="4AFE195C"/>
    <w:rsid w:val="4B304B48"/>
    <w:rsid w:val="4B553AD3"/>
    <w:rsid w:val="4B5562A0"/>
    <w:rsid w:val="4BB9615E"/>
    <w:rsid w:val="4BC323F1"/>
    <w:rsid w:val="4C9B5A25"/>
    <w:rsid w:val="4CB16E35"/>
    <w:rsid w:val="4D2F6550"/>
    <w:rsid w:val="4DD907B0"/>
    <w:rsid w:val="4EE57FD2"/>
    <w:rsid w:val="4F764366"/>
    <w:rsid w:val="510D7238"/>
    <w:rsid w:val="518508DD"/>
    <w:rsid w:val="52732B71"/>
    <w:rsid w:val="532E3A5B"/>
    <w:rsid w:val="54703A7A"/>
    <w:rsid w:val="56EA7B13"/>
    <w:rsid w:val="5959236C"/>
    <w:rsid w:val="5B0203A0"/>
    <w:rsid w:val="60FD15F7"/>
    <w:rsid w:val="614D13CA"/>
    <w:rsid w:val="6189617B"/>
    <w:rsid w:val="62C531E2"/>
    <w:rsid w:val="634E6D48"/>
    <w:rsid w:val="63A75247"/>
    <w:rsid w:val="63E1229E"/>
    <w:rsid w:val="654C187B"/>
    <w:rsid w:val="6655487D"/>
    <w:rsid w:val="6A00000E"/>
    <w:rsid w:val="6A7A5576"/>
    <w:rsid w:val="6CDE6EEF"/>
    <w:rsid w:val="6D535020"/>
    <w:rsid w:val="6D631F76"/>
    <w:rsid w:val="6E0005AE"/>
    <w:rsid w:val="6ED3511D"/>
    <w:rsid w:val="6FB849AC"/>
    <w:rsid w:val="704C0594"/>
    <w:rsid w:val="70DE175C"/>
    <w:rsid w:val="70E4517B"/>
    <w:rsid w:val="74A44FDB"/>
    <w:rsid w:val="75856B41"/>
    <w:rsid w:val="7BFC5A6F"/>
    <w:rsid w:val="7C896BD7"/>
    <w:rsid w:val="7CCD4AFB"/>
    <w:rsid w:val="7CE7560E"/>
    <w:rsid w:val="7D2012E9"/>
    <w:rsid w:val="7D2423F5"/>
    <w:rsid w:val="7F5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2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7">
    <w:name w:val="页眉 字符"/>
    <w:basedOn w:val="12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副标题 字符"/>
    <w:basedOn w:val="12"/>
    <w:link w:val="8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0">
    <w:name w:val="批注文字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批注主题 字符"/>
    <w:basedOn w:val="20"/>
    <w:link w:val="10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290</Words>
  <Characters>291</Characters>
  <Lines>16</Lines>
  <Paragraphs>4</Paragraphs>
  <TotalTime>71</TotalTime>
  <ScaleCrop>false</ScaleCrop>
  <LinksUpToDate>false</LinksUpToDate>
  <CharactersWithSpaces>291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2024-03-26T09:50:48Z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BFD02D606F7B421BA16D13BA0ED4F7A7</vt:lpwstr>
  </property>
</Properties>
</file>