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pStyle w:val="3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2024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22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</w:rPr>
        <w:t>富源县人民</w:t>
      </w:r>
      <w:r>
        <w:rPr>
          <w:rFonts w:hint="eastAsia" w:ascii="Times New Roman" w:hAnsi="Times New Roman" w:eastAsia="方正小标宋_GBK"/>
          <w:sz w:val="44"/>
          <w:lang w:val="en-US" w:eastAsia="zh-CN"/>
        </w:rPr>
        <w:t>政府</w:t>
      </w:r>
      <w:r>
        <w:rPr>
          <w:rFonts w:hint="eastAsia" w:ascii="Times New Roman" w:hAnsi="Times New Roman" w:eastAsia="方正小标宋_GBK"/>
          <w:sz w:val="44"/>
        </w:rPr>
        <w:t>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  <w:lang w:eastAsia="zh-CN"/>
        </w:rPr>
        <w:t>同意</w:t>
      </w:r>
      <w:r>
        <w:rPr>
          <w:rFonts w:hint="eastAsia" w:ascii="Times New Roman" w:hAnsi="Times New Roman" w:eastAsia="方正小标宋_GBK"/>
          <w:sz w:val="44"/>
          <w:lang w:val="en-US" w:eastAsia="zh-CN"/>
        </w:rPr>
        <w:t>实施雨露计划补助项目</w:t>
      </w:r>
      <w:r>
        <w:rPr>
          <w:rFonts w:hint="eastAsia" w:ascii="Times New Roman" w:hAnsi="Times New Roman" w:eastAsia="方正小标宋_GBK"/>
          <w:sz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县乡村振兴局</w:t>
      </w:r>
      <w:r>
        <w:rPr>
          <w:rFonts w:hint="eastAsia" w:ascii="Times New Roman" w:hAnsi="Times New Roman" w:eastAsia="方正仿宋_GBK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《富源县乡村振兴局关于实施雨露计划补助项目的请示》</w:t>
      </w:r>
      <w:r>
        <w:rPr>
          <w:rFonts w:hint="default" w:ascii="Times New Roman" w:hAnsi="Times New Roman" w:eastAsia="方正仿宋_GBK"/>
          <w:sz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富乡振请</w:t>
      </w:r>
      <w:r>
        <w:rPr>
          <w:rFonts w:hint="default" w:ascii="Times New Roman" w:hAnsi="Times New Roman" w:eastAsia="方正仿宋_GBK"/>
          <w:sz w:val="32"/>
          <w:lang w:eastAsia="zh-CN"/>
        </w:rPr>
        <w:t>〔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>2024</w:t>
      </w:r>
      <w:r>
        <w:rPr>
          <w:rFonts w:hint="default" w:ascii="Times New Roman" w:hAnsi="Times New Roman" w:eastAsia="方正仿宋_GBK"/>
          <w:sz w:val="32"/>
          <w:lang w:eastAsia="zh-CN"/>
        </w:rPr>
        <w:t>〕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1号</w:t>
      </w:r>
      <w:r>
        <w:rPr>
          <w:rFonts w:hint="default" w:ascii="Times New Roman" w:hAnsi="Times New Roman" w:eastAsia="方正仿宋_GBK"/>
          <w:sz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</w:rPr>
        <w:t>收悉，</w:t>
      </w:r>
      <w:r>
        <w:rPr>
          <w:rFonts w:hint="eastAsia" w:ascii="Times New Roman" w:hAnsi="Times New Roman" w:eastAsia="方正仿宋_GBK"/>
          <w:sz w:val="32"/>
          <w:lang w:eastAsia="zh-CN"/>
        </w:rPr>
        <w:t>经县人民政府研究，</w:t>
      </w:r>
      <w:r>
        <w:rPr>
          <w:rFonts w:hint="eastAsia" w:ascii="Times New Roman" w:hAnsi="Times New Roman" w:eastAsia="方正仿宋_GBK"/>
          <w:sz w:val="32"/>
        </w:rPr>
        <w:t>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一、原则同意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实施雨露计划补助项目</w:t>
      </w:r>
      <w:r>
        <w:rPr>
          <w:rFonts w:hint="eastAsia" w:ascii="Times New Roman" w:hAnsi="Times New Roman" w:eastAsia="方正仿宋_GBK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  <w:lang w:eastAsia="zh-CN"/>
        </w:rPr>
      </w:pPr>
      <w:r>
        <w:rPr>
          <w:rFonts w:hint="eastAsia" w:ascii="Times New Roman" w:hAnsi="Times New Roman" w:eastAsia="方正仿宋_GBK"/>
          <w:sz w:val="32"/>
        </w:rPr>
        <w:t>二、</w:t>
      </w:r>
      <w:r>
        <w:rPr>
          <w:rFonts w:hint="eastAsia" w:ascii="Times New Roman" w:hAnsi="Times New Roman" w:eastAsia="方正仿宋_GBK"/>
          <w:sz w:val="32"/>
          <w:lang w:eastAsia="zh-CN"/>
        </w:rPr>
        <w:t>县教育体育局、县财政局、县乡村振兴局要加强雨露计划补助对象审核把关，强化资金监管，确保项目资金发挥最大效益。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center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                  富源县人民政府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center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                  2024年1月8日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left"/>
      <w:rPr>
        <w:rFonts w:hint="eastAsia" w:eastAsia="方正仿宋_GBK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 w:ascii="Times New Roman" w:hAnsi="Times New Roman" w:eastAsia="方正仿宋_GBK" w:cs="Times New Roman"/>
        <w:b w:val="0"/>
        <w:bCs w:val="0"/>
        <w:sz w:val="28"/>
        <w:szCs w:val="2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44685"/>
    <w:rsid w:val="2B87470A"/>
    <w:rsid w:val="339A3E23"/>
    <w:rsid w:val="3E673F2D"/>
    <w:rsid w:val="4AB41220"/>
    <w:rsid w:val="4B407F2F"/>
    <w:rsid w:val="53644685"/>
    <w:rsid w:val="640A0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Times New Roman" w:hAnsi="Times New Roman" w:eastAsia="黑体" w:cs="Times New Roman"/>
      <w:sz w:val="44"/>
      <w:szCs w:val="24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2024-01-30T03:11:00Z</dcterms:created>
  <dc:creator>Administrator</dc:creator>
  <cp:lastModifiedBy>Administrator</cp:lastModifiedBy>
  <dcterms:modified xsi:type="dcterms:W3CDTF">2024-03-04T08:36:49Z</dcterms:modified>
  <dc:title>富政复〔2024〕号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608E5C729B0D43029F84B198B664E4BF</vt:lpwstr>
  </property>
</Properties>
</file>