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</w:pPr>
      <w:bookmarkStart w:id="0" w:name="_GoBack"/>
      <w:bookmarkEnd w:id="0"/>
    </w:p>
    <w:p>
      <w:pPr>
        <w:spacing w:line="600" w:lineRule="exact"/>
        <w:rPr>
          <w:rFonts w:eastAsia="方正黑体_GBK"/>
        </w:rPr>
      </w:pPr>
      <w:r>
        <w:rPr>
          <w:rFonts w:hint="eastAsia" w:eastAsia="方正黑体_GBK"/>
        </w:rPr>
        <w:t>附件2</w:t>
      </w:r>
    </w:p>
    <w:p>
      <w:pPr>
        <w:spacing w:line="600" w:lineRule="exact"/>
      </w:pPr>
    </w:p>
    <w:p>
      <w:pPr>
        <w:spacing w:line="600" w:lineRule="exact"/>
        <w:jc w:val="center"/>
        <w:rPr>
          <w:rFonts w:eastAsia="方正小标宋_GBK"/>
          <w:sz w:val="44"/>
        </w:rPr>
      </w:pPr>
      <w:r>
        <w:rPr>
          <w:rFonts w:hint="eastAsia" w:eastAsia="方正小标宋_GBK"/>
          <w:sz w:val="44"/>
        </w:rPr>
        <w:t>落后产能退出验收意见表</w:t>
      </w:r>
    </w:p>
    <w:tbl>
      <w:tblPr>
        <w:tblStyle w:val="4"/>
        <w:tblW w:w="94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700"/>
        <w:gridCol w:w="1564"/>
        <w:gridCol w:w="503"/>
        <w:gridCol w:w="280"/>
        <w:gridCol w:w="894"/>
        <w:gridCol w:w="14"/>
        <w:gridCol w:w="980"/>
        <w:gridCol w:w="509"/>
        <w:gridCol w:w="430"/>
        <w:gridCol w:w="1084"/>
        <w:gridCol w:w="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企业名称</w:t>
            </w: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所属行业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所在州（市）、县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组织机构代码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工商营业执照号</w:t>
            </w:r>
          </w:p>
        </w:tc>
        <w:tc>
          <w:tcPr>
            <w:tcW w:w="2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税务登记号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生产许可证号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2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企业法人代表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联系人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联系电话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企业地址</w:t>
            </w:r>
          </w:p>
        </w:tc>
        <w:tc>
          <w:tcPr>
            <w:tcW w:w="72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3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退出落后产能主体设备（生产</w:t>
            </w:r>
            <w:r>
              <w:rPr>
                <w:rFonts w:hint="eastAsia" w:eastAsia="方正黑体_GBK"/>
                <w:sz w:val="24"/>
              </w:rPr>
              <w:br w:type="textWrapping"/>
            </w:r>
            <w:r>
              <w:rPr>
                <w:rFonts w:hint="eastAsia" w:eastAsia="方正黑体_GBK"/>
                <w:sz w:val="24"/>
              </w:rPr>
              <w:t>线）名称、规格型号及数量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产能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退出落后产能</w:t>
            </w:r>
            <w:r>
              <w:rPr>
                <w:rFonts w:hint="eastAsia" w:eastAsia="方正黑体_GBK"/>
                <w:sz w:val="24"/>
              </w:rPr>
              <w:br w:type="textWrapping"/>
            </w:r>
            <w:r>
              <w:rPr>
                <w:rFonts w:hint="eastAsia" w:eastAsia="方正黑体_GBK"/>
                <w:sz w:val="24"/>
              </w:rPr>
              <w:t>涉及职工人数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关停</w:t>
            </w:r>
          </w:p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时间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拆除到</w:t>
            </w:r>
            <w:r>
              <w:rPr>
                <w:rFonts w:hint="eastAsia" w:eastAsia="方正黑体_GBK"/>
                <w:sz w:val="24"/>
              </w:rPr>
              <w:br w:type="textWrapping"/>
            </w:r>
            <w:r>
              <w:rPr>
                <w:rFonts w:hint="eastAsia" w:eastAsia="方正黑体_GBK"/>
                <w:sz w:val="24"/>
              </w:rPr>
              <w:t>位时间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设备</w:t>
            </w:r>
          </w:p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去向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3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实施及完成情况（企业填写）</w:t>
            </w:r>
          </w:p>
        </w:tc>
        <w:tc>
          <w:tcPr>
            <w:tcW w:w="79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79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企业负责人（签字）                    （企业盖章）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县（市、区）</w:t>
            </w:r>
          </w:p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验收意见</w:t>
            </w:r>
          </w:p>
        </w:tc>
        <w:tc>
          <w:tcPr>
            <w:tcW w:w="79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79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验收组负责人（签字）            （主管部门盖章）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州（市）</w:t>
            </w:r>
          </w:p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验收意见</w:t>
            </w:r>
          </w:p>
        </w:tc>
        <w:tc>
          <w:tcPr>
            <w:tcW w:w="79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79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验收组负责人（签字）            （主管部门盖章）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省级</w:t>
            </w:r>
          </w:p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验收意见</w:t>
            </w:r>
          </w:p>
        </w:tc>
        <w:tc>
          <w:tcPr>
            <w:tcW w:w="79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79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验收组负责人（签字）            （主管部门盖章）    年   月   日</w:t>
            </w:r>
          </w:p>
        </w:tc>
      </w:tr>
    </w:tbl>
    <w:p>
      <w:pPr>
        <w:spacing w:line="600" w:lineRule="exact"/>
        <w:sectPr>
          <w:footerReference r:id="rId3" w:type="default"/>
          <w:footerReference r:id="rId4" w:type="even"/>
          <w:pgSz w:w="11906" w:h="16838"/>
          <w:pgMar w:top="1871" w:right="1588" w:bottom="1758" w:left="1588" w:header="851" w:footer="1134" w:gutter="0"/>
          <w:cols w:space="425" w:num="1"/>
          <w:docGrid w:type="linesAndChars" w:linePitch="600" w:charSpace="-1683"/>
        </w:sectPr>
      </w:pPr>
    </w:p>
    <w:p>
      <w:pPr>
        <w:spacing w:line="600" w:lineRule="exact"/>
      </w:pPr>
    </w:p>
    <w:p>
      <w:pPr>
        <w:spacing w:line="20" w:lineRule="exact"/>
      </w:pPr>
    </w:p>
    <w:sectPr>
      <w:pgSz w:w="11906" w:h="16838"/>
      <w:pgMar w:top="1871" w:right="1588" w:bottom="1758" w:left="1588" w:header="851" w:footer="1134" w:gutter="0"/>
      <w:cols w:space="425" w:num="1"/>
      <w:titlePg/>
      <w:docGrid w:type="linesAndChars" w:linePitch="600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</w:rPr>
    </w:pPr>
    <w:r>
      <w:rPr>
        <w:rFonts w:hint="eastAsia"/>
        <w:sz w:val="28"/>
      </w:rPr>
      <w:t xml:space="preserve">—  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9</w:t>
    </w:r>
    <w:r>
      <w:rPr>
        <w:sz w:val="28"/>
      </w:rPr>
      <w:fldChar w:fldCharType="end"/>
    </w:r>
    <w:r>
      <w:rPr>
        <w:sz w:val="28"/>
      </w:rPr>
      <w:t xml:space="preserve">  </w:t>
    </w:r>
    <w:r>
      <w:rPr>
        <w:rFonts w:hint="eastAsia"/>
        <w:sz w:val="28"/>
      </w:rPr>
      <w:t xml:space="preserve">— </w:t>
    </w: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sz w:val="28"/>
      </w:rPr>
    </w:pPr>
    <w:r>
      <w:rPr>
        <w:rFonts w:hint="eastAsia"/>
        <w:sz w:val="28"/>
      </w:rPr>
      <w:t xml:space="preserve">—  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10</w:t>
    </w:r>
    <w:r>
      <w:rPr>
        <w:sz w:val="28"/>
      </w:rPr>
      <w:fldChar w:fldCharType="end"/>
    </w:r>
    <w:r>
      <w:rPr>
        <w:sz w:val="28"/>
      </w:rPr>
      <w:t xml:space="preserve">  </w:t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1D"/>
    <w:rsid w:val="000635BF"/>
    <w:rsid w:val="000705E3"/>
    <w:rsid w:val="001069DB"/>
    <w:rsid w:val="001C51A5"/>
    <w:rsid w:val="001E42FE"/>
    <w:rsid w:val="002014A6"/>
    <w:rsid w:val="00247CED"/>
    <w:rsid w:val="00311F7C"/>
    <w:rsid w:val="004B5F6C"/>
    <w:rsid w:val="005E2209"/>
    <w:rsid w:val="00624EA4"/>
    <w:rsid w:val="00670D2C"/>
    <w:rsid w:val="006A481D"/>
    <w:rsid w:val="00757330"/>
    <w:rsid w:val="009F0449"/>
    <w:rsid w:val="00AC0F17"/>
    <w:rsid w:val="00B4127C"/>
    <w:rsid w:val="00B54A57"/>
    <w:rsid w:val="00C2228C"/>
    <w:rsid w:val="00D82AC6"/>
    <w:rsid w:val="00E47C4C"/>
    <w:rsid w:val="00FA5D60"/>
    <w:rsid w:val="04706FFA"/>
    <w:rsid w:val="15FB5418"/>
    <w:rsid w:val="2A1A48C3"/>
    <w:rsid w:val="2A250D00"/>
    <w:rsid w:val="4411103E"/>
    <w:rsid w:val="52C3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708</Words>
  <Characters>4036</Characters>
  <Lines>33</Lines>
  <Paragraphs>9</Paragraphs>
  <TotalTime>5</TotalTime>
  <ScaleCrop>false</ScaleCrop>
  <LinksUpToDate>false</LinksUpToDate>
  <CharactersWithSpaces>4735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2019-07-30T07:31:00Z</dcterms:created>
  <dc:creator>文印室1</dc:creator>
  <cp:lastModifiedBy>Administrator</cp:lastModifiedBy>
  <dcterms:modified xsi:type="dcterms:W3CDTF">2023-10-27T01:40:21Z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F012856922314CBFB2017CD9C2AC3DB5</vt:lpwstr>
  </property>
</Properties>
</file>