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  <w:t>一、吡虫啉</w:t>
      </w:r>
    </w:p>
    <w:p>
      <w:pPr>
        <w:spacing w:line="594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吡虫啉（imidacloprid），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LD50450mg/kg，急性毒性分级为中等毒。属于烟碱类高效杀虫剂，作为错误的神经质与乙酰胆碱受体结合，干扰神经系统中起重要作用的乙酰胆碱的正常功能，使神经传输保持开放状态，引起异常兴奋。中毒症状为恶心、呕吐、头痛、乏力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、心跳过速等，严重者出现昏迷、呼吸衰竭。食用食品一般不会导致吡虫啉的急性中毒，但长期食用吡虫啉超标的食品，对人体健康也有一定影响。</w:t>
      </w:r>
    </w:p>
    <w:p>
      <w:pPr>
        <w:spacing w:line="594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GB 2763-2021《食品安全国家标准 食品中农药最大残留限量》中规定，</w:t>
      </w: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吡虫啉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在香蕉的最大残留限量为0.05mg/kg。</w:t>
      </w: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吡虫啉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残留超标的原因可能是农产品种植者为加强防虫效果超量使用农药，也可能是种植户未严格按照农药安全间隔期，提前采收农作物。</w:t>
      </w:r>
    </w:p>
    <w:p>
      <w:pPr>
        <w:keepNext w:val="0"/>
        <w:keepLines w:val="0"/>
        <w:widowControl/>
        <w:suppressLineNumbers w:val="0"/>
        <w:ind w:firstLine="596" w:firstLineChars="200"/>
        <w:jc w:val="left"/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numPr>
          <w:ilvl w:val="0"/>
          <w:numId w:val="0"/>
        </w:numPr>
        <w:ind w:firstLine="596" w:firstLineChars="200"/>
        <w:rPr>
          <w:rFonts w:hint="default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D8660B-F8F1-43BA-90EE-E68AC40FA5D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36311DD-F919-488F-B536-0943DE8E681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BDA7E03-2616-4979-8844-8C85E96F1A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41679B1"/>
    <w:rsid w:val="159E2C66"/>
    <w:rsid w:val="15B85137"/>
    <w:rsid w:val="16041BA6"/>
    <w:rsid w:val="17375756"/>
    <w:rsid w:val="187854F2"/>
    <w:rsid w:val="18E40145"/>
    <w:rsid w:val="1C4F521E"/>
    <w:rsid w:val="1D2A530E"/>
    <w:rsid w:val="1F0653D6"/>
    <w:rsid w:val="1FA83868"/>
    <w:rsid w:val="22A46395"/>
    <w:rsid w:val="23496F3C"/>
    <w:rsid w:val="29455AB0"/>
    <w:rsid w:val="29DB01C2"/>
    <w:rsid w:val="2BDB0938"/>
    <w:rsid w:val="2C550700"/>
    <w:rsid w:val="2C9024A3"/>
    <w:rsid w:val="2DE7759F"/>
    <w:rsid w:val="2E0C4DEE"/>
    <w:rsid w:val="2F123941"/>
    <w:rsid w:val="2F1403FE"/>
    <w:rsid w:val="33067B3D"/>
    <w:rsid w:val="33764379"/>
    <w:rsid w:val="33D04B10"/>
    <w:rsid w:val="361B61C7"/>
    <w:rsid w:val="36C50230"/>
    <w:rsid w:val="3A512225"/>
    <w:rsid w:val="3AE4499E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EE57FD2"/>
    <w:rsid w:val="4F764366"/>
    <w:rsid w:val="510D7238"/>
    <w:rsid w:val="518508DD"/>
    <w:rsid w:val="52732B71"/>
    <w:rsid w:val="532E3A5B"/>
    <w:rsid w:val="5959236C"/>
    <w:rsid w:val="5B0203A0"/>
    <w:rsid w:val="60FD15F7"/>
    <w:rsid w:val="6189617B"/>
    <w:rsid w:val="62C531E2"/>
    <w:rsid w:val="634E6D48"/>
    <w:rsid w:val="63A75247"/>
    <w:rsid w:val="63E1229E"/>
    <w:rsid w:val="654C187B"/>
    <w:rsid w:val="6655487D"/>
    <w:rsid w:val="6A00000E"/>
    <w:rsid w:val="6A7857EB"/>
    <w:rsid w:val="6A7A5576"/>
    <w:rsid w:val="6BD46244"/>
    <w:rsid w:val="6CDE6EEF"/>
    <w:rsid w:val="6D535020"/>
    <w:rsid w:val="6D631F76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D2012E9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427</Words>
  <Characters>466</Characters>
  <Lines>16</Lines>
  <Paragraphs>4</Paragraphs>
  <TotalTime>2</TotalTime>
  <ScaleCrop>false</ScaleCrop>
  <LinksUpToDate>false</LinksUpToDate>
  <CharactersWithSpaces>469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2023-08-28T08:05:49Z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