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eastAsia="方正仿宋_GBK"/>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eastAsia="方正仿宋_GBK"/>
          <w:lang w:eastAsia="zh-CN"/>
        </w:rPr>
      </w:pPr>
      <w:r>
        <w:rPr>
          <w:rFonts w:hint="eastAsia"/>
          <w:lang w:eastAsia="zh-CN"/>
        </w:rPr>
        <w:t>富政复〔</w:t>
      </w:r>
      <w:r>
        <w:rPr>
          <w:rFonts w:hint="eastAsia"/>
          <w:lang w:val="en-US" w:eastAsia="zh-CN"/>
        </w:rPr>
        <w:t>2023</w:t>
      </w:r>
      <w:r>
        <w:rPr>
          <w:rFonts w:hint="eastAsia"/>
          <w:lang w:eastAsia="zh-CN"/>
        </w:rPr>
        <w:t>〕</w:t>
      </w:r>
      <w:r>
        <w:rPr>
          <w:rFonts w:hint="eastAsia"/>
          <w:lang w:val="en-US" w:eastAsia="zh-CN"/>
        </w:rPr>
        <w:t>33</w:t>
      </w:r>
      <w:r>
        <w:rPr>
          <w:rFonts w:hint="eastAsia"/>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富源县人民政府</w:t>
      </w:r>
      <w:r>
        <w:rPr>
          <w:rFonts w:hint="eastAsia" w:ascii="方正小标宋_GBK" w:hAnsi="方正小标宋_GBK" w:eastAsia="方正小标宋_GBK" w:cs="方正小标宋_GBK"/>
          <w:sz w:val="44"/>
          <w:szCs w:val="44"/>
        </w:rPr>
        <w:t>关于</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营上镇箐口小河则黑段</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疑似农村黑臭水体整治项目的</w:t>
      </w:r>
      <w:r>
        <w:rPr>
          <w:rFonts w:hint="eastAsia" w:ascii="方正小标宋_GBK" w:hAnsi="方正小标宋_GBK" w:eastAsia="方正小标宋_GBK" w:cs="方正小标宋_GBK"/>
          <w:sz w:val="44"/>
          <w:szCs w:val="44"/>
          <w:lang w:eastAsia="zh-CN"/>
        </w:rPr>
        <w:t>批复</w:t>
      </w:r>
    </w:p>
    <w:p>
      <w:pPr>
        <w:keepNext w:val="0"/>
        <w:keepLines w:val="0"/>
        <w:pageBreakBefore w:val="0"/>
        <w:widowControl w:val="0"/>
        <w:kinsoku/>
        <w:wordWrap/>
        <w:overflowPunct/>
        <w:topLinePunct w:val="0"/>
        <w:autoSpaceDE/>
        <w:autoSpaceDN/>
        <w:bidi w:val="0"/>
        <w:adjustRightInd/>
        <w:snapToGrid/>
        <w:spacing w:before="303" w:beforeLines="50" w:line="62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市生态</w:t>
      </w:r>
      <w:r>
        <w:rPr>
          <w:rFonts w:hint="eastAsia" w:cs="Times New Roman"/>
          <w:sz w:val="32"/>
          <w:szCs w:val="32"/>
          <w:lang w:eastAsia="zh-CN"/>
        </w:rPr>
        <w:t>环境</w:t>
      </w:r>
      <w:r>
        <w:rPr>
          <w:rFonts w:hint="default" w:ascii="Times New Roman" w:hAnsi="Times New Roman" w:eastAsia="方正仿宋_GBK" w:cs="Times New Roman"/>
          <w:sz w:val="32"/>
          <w:szCs w:val="32"/>
          <w:lang w:eastAsia="zh-CN"/>
        </w:rPr>
        <w:t>局富源分局：</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《曲靖市生态</w:t>
      </w:r>
      <w:r>
        <w:rPr>
          <w:rFonts w:hint="eastAsia" w:cs="Times New Roman"/>
          <w:sz w:val="32"/>
          <w:szCs w:val="32"/>
          <w:lang w:eastAsia="zh-CN"/>
        </w:rPr>
        <w:t>环境</w:t>
      </w:r>
      <w:r>
        <w:rPr>
          <w:rFonts w:hint="default" w:ascii="Times New Roman" w:hAnsi="Times New Roman" w:eastAsia="方正仿宋_GBK" w:cs="Times New Roman"/>
          <w:sz w:val="32"/>
          <w:szCs w:val="32"/>
          <w:lang w:eastAsia="zh-CN"/>
        </w:rPr>
        <w:t>局富源分局关于开展</w:t>
      </w:r>
      <w:r>
        <w:rPr>
          <w:rFonts w:hint="default" w:ascii="Times New Roman" w:hAnsi="Times New Roman" w:eastAsia="方正仿宋_GBK" w:cs="Times New Roman"/>
          <w:sz w:val="32"/>
          <w:szCs w:val="32"/>
        </w:rPr>
        <w:t>营上镇箐口小河则黑段疑似农村黑臭水体整治项目</w:t>
      </w:r>
      <w:r>
        <w:rPr>
          <w:rFonts w:hint="default" w:ascii="Times New Roman" w:hAnsi="Times New Roman" w:eastAsia="方正仿宋_GBK" w:cs="Times New Roman"/>
          <w:sz w:val="32"/>
          <w:szCs w:val="32"/>
          <w:lang w:eastAsia="zh-CN"/>
        </w:rPr>
        <w:t>的请示》（富环发〔</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25号</w:t>
      </w:r>
      <w:r>
        <w:rPr>
          <w:rFonts w:hint="default" w:ascii="Times New Roman" w:hAnsi="Times New Roman" w:eastAsia="方正仿宋_GBK" w:cs="Times New Roman"/>
          <w:sz w:val="32"/>
          <w:szCs w:val="32"/>
          <w:lang w:eastAsia="zh-CN"/>
        </w:rPr>
        <w:t>）收悉，经县人民政府研究，现批复如下：</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一、原则同意实施</w:t>
      </w:r>
      <w:r>
        <w:rPr>
          <w:rFonts w:hint="default" w:ascii="Times New Roman" w:hAnsi="Times New Roman" w:eastAsia="方正仿宋_GBK" w:cs="Times New Roman"/>
          <w:sz w:val="32"/>
          <w:szCs w:val="32"/>
        </w:rPr>
        <w:t>营上镇箐口小河则黑段疑似农村黑臭水体整治项目</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二、市生态环境局富源分局要督促营上镇按照项目实施方案认真组织实施</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，确保项目按时按质按量完工投用，推动则黑村、海子边村疑似黑臭水体问题得到彻底整治。</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4992" w:firstLineChars="1600"/>
        <w:textAlignment w:val="auto"/>
        <w:outlineLvl w:val="0"/>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富源县人民政府</w:t>
      </w:r>
    </w:p>
    <w:p>
      <w:pPr>
        <w:keepNext w:val="0"/>
        <w:keepLines w:val="0"/>
        <w:pageBreakBefore w:val="0"/>
        <w:widowControl w:val="0"/>
        <w:kinsoku/>
        <w:wordWrap/>
        <w:overflowPunct/>
        <w:topLinePunct w:val="0"/>
        <w:autoSpaceDE/>
        <w:autoSpaceDN/>
        <w:bidi w:val="0"/>
        <w:adjustRightInd/>
        <w:snapToGrid/>
        <w:spacing w:line="620" w:lineRule="exact"/>
        <w:ind w:right="1248" w:rightChars="400" w:firstLine="4992" w:firstLineChars="1600"/>
        <w:jc w:val="both"/>
        <w:textAlignment w:val="auto"/>
        <w:outlineLvl w:val="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2023年</w:t>
      </w:r>
      <w:r>
        <w:rPr>
          <w:rFonts w:hint="eastAsia" w:cs="Times New Roman"/>
          <w:lang w:val="en-US" w:eastAsia="zh-CN"/>
        </w:rPr>
        <w:t>2</w:t>
      </w:r>
      <w:r>
        <w:rPr>
          <w:rFonts w:hint="default" w:ascii="Times New Roman" w:hAnsi="Times New Roman" w:eastAsia="方正仿宋_GBK" w:cs="Times New Roman"/>
          <w:lang w:val="en-US" w:eastAsia="zh-CN"/>
        </w:rPr>
        <w:t>月</w:t>
      </w:r>
      <w:r>
        <w:rPr>
          <w:rFonts w:hint="eastAsia" w:cs="Times New Roman"/>
          <w:lang w:val="en-US" w:eastAsia="zh-CN"/>
        </w:rPr>
        <w:t>20</w:t>
      </w:r>
      <w:r>
        <w:rPr>
          <w:rFonts w:hint="default" w:ascii="Times New Roman" w:hAnsi="Times New Roman" w:eastAsia="方正仿宋_GBK" w:cs="Times New Roman"/>
          <w:lang w:val="en-US" w:eastAsia="zh-CN"/>
        </w:rPr>
        <w:t>日</w:t>
      </w:r>
    </w:p>
    <w:p>
      <w:pPr>
        <w:keepNext w:val="0"/>
        <w:keepLines w:val="0"/>
        <w:pageBreakBefore w:val="0"/>
        <w:widowControl w:val="0"/>
        <w:kinsoku/>
        <w:wordWrap/>
        <w:overflowPunct/>
        <w:topLinePunct w:val="0"/>
        <w:autoSpaceDE/>
        <w:autoSpaceDN/>
        <w:bidi w:val="0"/>
        <w:adjustRightInd/>
        <w:snapToGrid/>
        <w:spacing w:line="20" w:lineRule="exact"/>
        <w:ind w:right="0" w:rightChars="0" w:firstLine="624" w:firstLineChars="200"/>
        <w:jc w:val="both"/>
        <w:textAlignment w:val="auto"/>
        <w:rPr>
          <w:rFonts w:hint="default"/>
          <w:lang w:val="en-US" w:eastAsia="zh-CN"/>
        </w:rPr>
      </w:pPr>
      <w:bookmarkStart w:id="0" w:name="_GoBack"/>
      <w:bookmarkEnd w:id="0"/>
    </w:p>
    <w:sectPr>
      <w:footerReference r:id="rId3" w:type="default"/>
      <w:footerReference r:id="rId4" w:type="even"/>
      <w:pgSz w:w="11906" w:h="16838"/>
      <w:pgMar w:top="1871" w:right="1587" w:bottom="1757" w:left="1587" w:header="851" w:footer="1134" w:gutter="0"/>
      <w:pgBorders>
        <w:top w:val="none" w:sz="0" w:space="0"/>
        <w:left w:val="none" w:sz="0" w:space="0"/>
        <w:bottom w:val="none" w:sz="0" w:space="0"/>
        <w:right w:val="none" w:sz="0" w:space="0"/>
      </w:pgBorders>
      <w:cols w:space="0" w:num="1"/>
      <w:rtlGutter w:val="0"/>
      <w:docGrid w:type="linesAndChars" w:linePitch="60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default"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1</w:t>
    </w:r>
    <w:r>
      <w:rPr>
        <w:rFonts w:hint="eastAsia"/>
        <w:sz w:val="28"/>
        <w:szCs w:val="28"/>
        <w:lang w:val="en-US" w:eastAsia="zh-CN"/>
      </w:rPr>
      <w:fldChar w:fldCharType="end"/>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PAGE  \* MERGEFORMAT </w:instrText>
    </w:r>
    <w:r>
      <w:rPr>
        <w:rFonts w:hint="eastAsia"/>
        <w:sz w:val="28"/>
        <w:szCs w:val="28"/>
        <w:lang w:val="en-US" w:eastAsia="zh-CN"/>
      </w:rPr>
      <w:fldChar w:fldCharType="separate"/>
    </w:r>
    <w:r>
      <w:rPr>
        <w:rFonts w:hint="eastAsia"/>
        <w:sz w:val="28"/>
        <w:szCs w:val="28"/>
        <w:lang w:val="en-US" w:eastAsia="zh-CN"/>
      </w:rPr>
      <w:t>2</w:t>
    </w:r>
    <w:r>
      <w:rPr>
        <w:rFonts w:hint="eastAsia"/>
        <w:sz w:val="28"/>
        <w:szCs w:val="28"/>
        <w:lang w:val="en-US" w:eastAsia="zh-CN"/>
      </w:rPr>
      <w:fldChar w:fldCharType="end"/>
    </w:r>
    <w:r>
      <w:rPr>
        <w:rFonts w:hint="eastAsia"/>
        <w:sz w:val="28"/>
        <w:szCs w:val="28"/>
        <w:lang w:val="en-US" w:eastAsia="zh-CN"/>
      </w:rPr>
      <w:t xml:space="preserve">  </w:t>
    </w:r>
    <w:r>
      <w:rPr>
        <w:rFonts w:hint="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C52AA"/>
    <w:rsid w:val="06112F3A"/>
    <w:rsid w:val="211259F1"/>
    <w:rsid w:val="23B349FE"/>
    <w:rsid w:val="34FB5EB3"/>
    <w:rsid w:val="371C2D7B"/>
    <w:rsid w:val="37D64591"/>
    <w:rsid w:val="3ACE5985"/>
    <w:rsid w:val="40AE41CB"/>
    <w:rsid w:val="4E3C52AA"/>
    <w:rsid w:val="59566724"/>
    <w:rsid w:val="5C4861BF"/>
    <w:rsid w:val="6A770BEC"/>
    <w:rsid w:val="718F609A"/>
    <w:rsid w:val="71FF3D08"/>
    <w:rsid w:val="72321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曲靖市富源县党政机关单位</Company>
  <Pages>2</Pages>
  <Words>271</Words>
  <Characters>287</Characters>
  <Lines>0</Lines>
  <Paragraphs>0</Paragraphs>
  <TotalTime>3</TotalTime>
  <ScaleCrop>false</ScaleCrop>
  <LinksUpToDate>false</LinksUpToDate>
  <CharactersWithSpaces>306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2023-03-21T14:53:00Z</dcterms:created>
  <dc:creator>Administrator</dc:creator>
  <cp:lastModifiedBy>阿瑾呀</cp:lastModifiedBy>
  <cp:lastPrinted>2023-03-21T15:40:00Z</cp:lastPrinted>
  <dcterms:modified xsi:type="dcterms:W3CDTF">2023-08-10T04:04:35Z</dcterms:modified>
  <dc:title>富政复〔2023〕号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5BC2C5969A6D485F9AD88228C31010EE</vt:lpwstr>
  </property>
</Properties>
</file>