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2023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32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富源县人民政府关于富源县2022年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“干部规划家乡行动”村庄规划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00" w:beforeLines="50" w:line="6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县自然资源局：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《富源县自然资源局关于实施富源县2022</w:t>
      </w:r>
      <w:r>
        <w:rPr>
          <w:rFonts w:hint="eastAsia" w:ascii="方正仿宋_GBK" w:hAnsi="方正仿宋_GBK" w:eastAsia="方正仿宋_GBK" w:cs="方正仿宋_GBK"/>
        </w:rPr>
        <w:t>年“干部规划家乡行动”村庄</w:t>
      </w:r>
      <w:r>
        <w:rPr>
          <w:rFonts w:hint="default" w:ascii="Times New Roman" w:hAnsi="Times New Roman" w:eastAsia="方正仿宋_GBK" w:cs="Times New Roman"/>
        </w:rPr>
        <w:t>规</w:t>
      </w:r>
      <w:r>
        <w:rPr>
          <w:rFonts w:hint="default" w:ascii="Times New Roman" w:hAnsi="Times New Roman" w:cs="Times New Roman"/>
        </w:rPr>
        <w:t>划编制项目的请示》（富自然资发〔2023〕21号）收悉，经县人民政府研究，现批复如下：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一、原则同意实施富源县2022年</w:t>
      </w:r>
      <w:r>
        <w:rPr>
          <w:rFonts w:hint="eastAsia" w:ascii="方正仿宋_GBK" w:hAnsi="方正仿宋_GBK" w:eastAsia="方正仿宋_GBK" w:cs="方正仿宋_GBK"/>
        </w:rPr>
        <w:t>“干部规划家乡行动”</w:t>
      </w:r>
      <w:r>
        <w:rPr>
          <w:rFonts w:hint="default" w:ascii="Times New Roman" w:hAnsi="Times New Roman" w:eastAsia="方正仿宋_GBK" w:cs="Times New Roman"/>
        </w:rPr>
        <w:t>村</w:t>
      </w:r>
      <w:r>
        <w:rPr>
          <w:rFonts w:hint="default" w:ascii="Times New Roman" w:hAnsi="Times New Roman" w:cs="Times New Roman"/>
        </w:rPr>
        <w:t xml:space="preserve">庄规划编制项目。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二、县自然资源局要严格按照项目要求认真组织实施，确保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textAlignment w:val="auto"/>
        <w:rPr>
          <w:rFonts w:hint="eastAsia"/>
        </w:rPr>
      </w:pPr>
      <w:r>
        <w:t>项目有序推进</w:t>
      </w:r>
      <w:r>
        <w:rPr>
          <w:rFonts w:hint="eastAsia"/>
        </w:rPr>
        <w:t>，发挥效益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624" w:firstLineChars="200"/>
        <w:textAlignment w:val="auto"/>
      </w:pPr>
    </w:p>
    <w:p>
      <w:pPr>
        <w:autoSpaceDE w:val="0"/>
        <w:spacing w:line="660" w:lineRule="exact"/>
        <w:ind w:firstLine="5148" w:firstLineChars="16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富源县人民政府</w:t>
      </w:r>
    </w:p>
    <w:p>
      <w:pPr>
        <w:autoSpaceDE w:val="0"/>
        <w:spacing w:line="660" w:lineRule="exact"/>
        <w:ind w:right="1248" w:rightChars="400" w:firstLine="612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2023年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52AA"/>
    <w:rsid w:val="06112F3A"/>
    <w:rsid w:val="205836FE"/>
    <w:rsid w:val="23B349FE"/>
    <w:rsid w:val="371C2D7B"/>
    <w:rsid w:val="37D64591"/>
    <w:rsid w:val="3ACE5985"/>
    <w:rsid w:val="495D7044"/>
    <w:rsid w:val="4E3C52AA"/>
    <w:rsid w:val="59566724"/>
    <w:rsid w:val="5C4861BF"/>
    <w:rsid w:val="6A770BEC"/>
    <w:rsid w:val="718F609A"/>
    <w:rsid w:val="7232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2</Pages>
  <Words>271</Words>
  <Characters>287</Characters>
  <Lines>0</Lines>
  <Paragraphs>0</Paragraphs>
  <TotalTime>1</TotalTime>
  <ScaleCrop>false</ScaleCrop>
  <LinksUpToDate>false</LinksUpToDate>
  <CharactersWithSpaces>306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2023-03-21T14:53:00Z</dcterms:created>
  <dc:creator>Administrator</dc:creator>
  <cp:lastModifiedBy>阿瑾呀</cp:lastModifiedBy>
  <cp:lastPrinted>2023-03-21T15:40:00Z</cp:lastPrinted>
  <dcterms:modified xsi:type="dcterms:W3CDTF">2023-08-10T03:28:20Z</dcterms:modified>
  <dc:title>富政复〔2023〕号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E161B166EC7E4774BFD02B41049D2EC9</vt:lpwstr>
  </property>
</Properties>
</file>